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</w:tblGrid>
      <w:tr w:rsidR="002A5460" w:rsidRPr="00A23C05" w:rsidTr="002A5460">
        <w:tc>
          <w:tcPr>
            <w:tcW w:w="5000" w:type="pct"/>
            <w:shd w:val="clear" w:color="auto" w:fill="FFFFFF"/>
            <w:vAlign w:val="center"/>
            <w:hideMark/>
          </w:tcPr>
          <w:p w:rsidR="002A5460" w:rsidRPr="00A23C05" w:rsidRDefault="002A5460" w:rsidP="00A23C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93939"/>
                <w:sz w:val="17"/>
                <w:szCs w:val="17"/>
                <w:lang w:eastAsia="ru-RU"/>
              </w:rPr>
            </w:pPr>
          </w:p>
        </w:tc>
      </w:tr>
    </w:tbl>
    <w:p w:rsidR="00A23C05" w:rsidRPr="00A23C05" w:rsidRDefault="00A23C05" w:rsidP="00A23C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23C05" w:rsidRPr="00A23C05" w:rsidTr="00DD7881">
        <w:tc>
          <w:tcPr>
            <w:tcW w:w="9356" w:type="dxa"/>
            <w:shd w:val="clear" w:color="auto" w:fill="FFFFFF"/>
            <w:hideMark/>
          </w:tcPr>
          <w:p w:rsidR="002A5460" w:rsidRPr="002A5460" w:rsidRDefault="002A5460" w:rsidP="002A54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sz w:val="28"/>
                <w:szCs w:val="28"/>
              </w:rPr>
            </w:pPr>
            <w:r w:rsidRPr="002A5460">
              <w:rPr>
                <w:b/>
                <w:sz w:val="28"/>
                <w:szCs w:val="28"/>
              </w:rPr>
              <w:t>Российская Федерация</w:t>
            </w:r>
          </w:p>
          <w:p w:rsidR="002A5460" w:rsidRPr="002A5460" w:rsidRDefault="002A5460" w:rsidP="002A54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sz w:val="28"/>
                <w:szCs w:val="28"/>
              </w:rPr>
            </w:pPr>
            <w:r w:rsidRPr="002A5460">
              <w:rPr>
                <w:b/>
                <w:sz w:val="28"/>
                <w:szCs w:val="28"/>
              </w:rPr>
              <w:t>Республика Калмыкия</w:t>
            </w:r>
          </w:p>
          <w:p w:rsidR="002A5460" w:rsidRPr="002A5460" w:rsidRDefault="002A5460" w:rsidP="002A54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A5460">
              <w:rPr>
                <w:b/>
                <w:sz w:val="28"/>
                <w:szCs w:val="28"/>
              </w:rPr>
              <w:t>Элистинское</w:t>
            </w:r>
            <w:proofErr w:type="spellEnd"/>
            <w:r w:rsidRPr="002A5460">
              <w:rPr>
                <w:b/>
                <w:sz w:val="28"/>
                <w:szCs w:val="28"/>
              </w:rPr>
              <w:t xml:space="preserve"> городское Собрание</w:t>
            </w:r>
          </w:p>
          <w:p w:rsidR="002A5460" w:rsidRDefault="002A5460" w:rsidP="002A54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sz w:val="28"/>
                <w:szCs w:val="28"/>
              </w:rPr>
            </w:pPr>
            <w:r w:rsidRPr="002A5460">
              <w:rPr>
                <w:b/>
                <w:sz w:val="28"/>
                <w:szCs w:val="28"/>
              </w:rPr>
              <w:t>шестого созыва</w:t>
            </w:r>
          </w:p>
          <w:p w:rsidR="002A5460" w:rsidRDefault="002121E0" w:rsidP="002121E0">
            <w:pPr>
              <w:pStyle w:val="a4"/>
              <w:shd w:val="clear" w:color="auto" w:fill="FFFFFF"/>
              <w:spacing w:before="240" w:beforeAutospacing="0" w:after="120" w:afterAutospacing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№ 17</w:t>
            </w:r>
          </w:p>
          <w:p w:rsidR="00DD7881" w:rsidRDefault="00DD7881" w:rsidP="002A5460">
            <w:pPr>
              <w:pStyle w:val="a4"/>
              <w:shd w:val="clear" w:color="auto" w:fill="FFFFFF"/>
              <w:spacing w:before="120" w:beforeAutospacing="0" w:after="120" w:afterAutospacing="0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2A5460" w:rsidRPr="002A5460" w:rsidRDefault="002121E0" w:rsidP="002A54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июня </w:t>
            </w:r>
            <w:r w:rsidR="002A5460" w:rsidRPr="002A5460">
              <w:rPr>
                <w:sz w:val="28"/>
                <w:szCs w:val="28"/>
              </w:rPr>
              <w:t>2023 года</w:t>
            </w:r>
            <w:r w:rsidR="002A5460" w:rsidRPr="002A5460">
              <w:rPr>
                <w:sz w:val="28"/>
                <w:szCs w:val="28"/>
              </w:rPr>
              <w:tab/>
            </w:r>
            <w:r w:rsidR="002A5460" w:rsidRPr="002A5460">
              <w:rPr>
                <w:sz w:val="28"/>
                <w:szCs w:val="28"/>
              </w:rPr>
              <w:tab/>
              <w:t xml:space="preserve">   </w:t>
            </w:r>
            <w:r w:rsidR="002A546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заседание № 40</w:t>
            </w:r>
            <w:r w:rsidR="00DD7881">
              <w:rPr>
                <w:sz w:val="28"/>
                <w:szCs w:val="28"/>
              </w:rPr>
              <w:tab/>
            </w:r>
            <w:r w:rsidR="00DD7881">
              <w:rPr>
                <w:sz w:val="28"/>
                <w:szCs w:val="28"/>
              </w:rPr>
              <w:tab/>
            </w:r>
            <w:r w:rsidR="00DD7881">
              <w:rPr>
                <w:sz w:val="28"/>
                <w:szCs w:val="28"/>
              </w:rPr>
              <w:tab/>
              <w:t xml:space="preserve">    </w:t>
            </w:r>
            <w:r w:rsidR="002A5460" w:rsidRPr="002A5460">
              <w:rPr>
                <w:sz w:val="28"/>
                <w:szCs w:val="28"/>
              </w:rPr>
              <w:t>г. Элиста</w:t>
            </w:r>
          </w:p>
          <w:p w:rsidR="002A5460" w:rsidRDefault="002A5460" w:rsidP="002A5460">
            <w:pPr>
              <w:pStyle w:val="a4"/>
              <w:shd w:val="clear" w:color="auto" w:fill="FFFFFF"/>
              <w:spacing w:before="184" w:beforeAutospacing="0" w:after="0" w:afterAutospacing="0"/>
              <w:ind w:right="5088"/>
              <w:jc w:val="both"/>
              <w:rPr>
                <w:sz w:val="28"/>
                <w:szCs w:val="28"/>
              </w:rPr>
            </w:pPr>
            <w:r w:rsidRPr="00305972">
              <w:rPr>
                <w:bCs/>
                <w:sz w:val="28"/>
                <w:szCs w:val="28"/>
              </w:rPr>
              <w:t xml:space="preserve">Об особенностях командирования </w:t>
            </w:r>
            <w:r w:rsidRPr="00305972">
              <w:rPr>
                <w:rFonts w:eastAsiaTheme="minorHAnsi"/>
                <w:sz w:val="28"/>
                <w:szCs w:val="28"/>
                <w:lang w:eastAsia="en-US"/>
              </w:rPr>
              <w:t>отдельных категорий лиц на территории Донецкой Народной Республики, Луганской Народной Республики, Запорожской области и Херсонской област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  <w:p w:rsidR="00074431" w:rsidRPr="00305972" w:rsidRDefault="00A23C05" w:rsidP="00DD7881">
            <w:pPr>
              <w:pStyle w:val="a4"/>
              <w:shd w:val="clear" w:color="auto" w:fill="FFFFFF"/>
              <w:spacing w:before="184" w:beforeAutospacing="0" w:after="0" w:afterAutospacing="0"/>
              <w:ind w:firstLine="694"/>
              <w:jc w:val="both"/>
              <w:rPr>
                <w:sz w:val="28"/>
                <w:szCs w:val="28"/>
              </w:rPr>
            </w:pPr>
            <w:r w:rsidRPr="00305972">
              <w:rPr>
                <w:sz w:val="28"/>
                <w:szCs w:val="28"/>
              </w:rPr>
              <w:t>В соответствии с пунктом 4 Указа Президента Российской Федерации от 17 октября 2022 года № 752 «Об особенностях командирования отдельных категорий лиц на территории Донецкой Народной Республики, Луганской Народной Республики, Запорожской области и Херсонской области»</w:t>
            </w:r>
            <w:r w:rsidR="00074431" w:rsidRPr="00305972">
              <w:rPr>
                <w:sz w:val="28"/>
                <w:szCs w:val="28"/>
              </w:rPr>
              <w:t xml:space="preserve">, пунктом 4 Указа Главы Республики Калмыкия от 4 мая 2023 года № 85 </w:t>
            </w:r>
            <w:r w:rsidR="00074431" w:rsidRPr="00305972">
              <w:rPr>
                <w:b/>
                <w:sz w:val="28"/>
                <w:szCs w:val="28"/>
              </w:rPr>
              <w:t>«О</w:t>
            </w:r>
            <w:r w:rsidR="00074431" w:rsidRPr="00305972">
              <w:rPr>
                <w:rStyle w:val="a5"/>
                <w:b w:val="0"/>
                <w:sz w:val="28"/>
                <w:szCs w:val="28"/>
              </w:rPr>
              <w:t>б особенностях командирования в 2023 году лиц, замещающих государственные должности Республики Калмыкия, государственных гражданских служащих Республики Калмыкия, работников государственных органов Республики Калмыкия, замещающих должности, не являющиеся должностями государственной гражданской службы Республики Калмыкия»,</w:t>
            </w:r>
            <w:r w:rsidR="00074431" w:rsidRPr="00305972">
              <w:rPr>
                <w:rStyle w:val="a5"/>
                <w:sz w:val="28"/>
                <w:szCs w:val="28"/>
              </w:rPr>
              <w:t xml:space="preserve"> </w:t>
            </w:r>
            <w:r w:rsidR="00074431" w:rsidRPr="00DD7881">
              <w:rPr>
                <w:rStyle w:val="a5"/>
                <w:b w:val="0"/>
                <w:sz w:val="28"/>
                <w:szCs w:val="28"/>
              </w:rPr>
              <w:t>р</w:t>
            </w:r>
            <w:r w:rsidR="00074431" w:rsidRPr="00305972">
              <w:rPr>
                <w:sz w:val="28"/>
                <w:szCs w:val="28"/>
              </w:rPr>
              <w:t xml:space="preserve">уководствуясь </w:t>
            </w:r>
            <w:hyperlink r:id="rId5" w:history="1">
              <w:r w:rsidR="00074431" w:rsidRPr="00305972">
                <w:rPr>
                  <w:sz w:val="28"/>
                  <w:szCs w:val="28"/>
                </w:rPr>
                <w:t>статьями 20</w:t>
              </w:r>
            </w:hyperlink>
            <w:r w:rsidR="00074431" w:rsidRPr="00305972">
              <w:rPr>
                <w:sz w:val="28"/>
                <w:szCs w:val="28"/>
              </w:rPr>
              <w:t xml:space="preserve">, </w:t>
            </w:r>
            <w:hyperlink r:id="rId6" w:history="1">
              <w:r w:rsidR="00074431" w:rsidRPr="00305972">
                <w:rPr>
                  <w:sz w:val="28"/>
                  <w:szCs w:val="28"/>
                </w:rPr>
                <w:t>32</w:t>
              </w:r>
            </w:hyperlink>
            <w:r w:rsidR="00074431" w:rsidRPr="00305972">
              <w:rPr>
                <w:sz w:val="28"/>
                <w:szCs w:val="28"/>
              </w:rPr>
              <w:t xml:space="preserve"> Устава города Элисты, </w:t>
            </w:r>
          </w:p>
          <w:p w:rsidR="00074431" w:rsidRPr="00305972" w:rsidRDefault="00074431" w:rsidP="00DD7881">
            <w:pPr>
              <w:spacing w:before="120" w:after="120" w:line="240" w:lineRule="auto"/>
              <w:ind w:firstLine="6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972">
              <w:rPr>
                <w:rFonts w:ascii="Times New Roman" w:hAnsi="Times New Roman" w:cs="Times New Roman"/>
                <w:b/>
                <w:sz w:val="28"/>
                <w:szCs w:val="28"/>
              </w:rPr>
              <w:t>Элистинское</w:t>
            </w:r>
            <w:proofErr w:type="spellEnd"/>
            <w:r w:rsidRPr="0030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Собрание решило:</w:t>
            </w:r>
          </w:p>
          <w:p w:rsidR="00A23C05" w:rsidRPr="00305972" w:rsidRDefault="00A23C05" w:rsidP="00DD7881">
            <w:pPr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Установить, что </w:t>
            </w:r>
            <w:r w:rsidR="00393BAE" w:rsidRPr="00305972">
              <w:rPr>
                <w:rFonts w:ascii="Times New Roman" w:hAnsi="Times New Roman" w:cs="Times New Roman"/>
                <w:sz w:val="28"/>
                <w:szCs w:val="28"/>
              </w:rPr>
              <w:t xml:space="preserve">выборным должностным лицам, осуществляющим свои полномочия на постоянной основе в органах местного самоуправления города Элисты, </w:t>
            </w:r>
            <w:r w:rsidR="007B1847" w:rsidRPr="003059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и аудитору Контрольно-счетной комиссии города Элисты, </w:t>
            </w:r>
            <w:r w:rsidR="00393BAE" w:rsidRPr="00305972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 города Элисты, работникам органов местного самоуправления города Элисты, не являющимся муниципальными служащими, работникам муниципальных учреждений города Элисты</w:t>
            </w:r>
            <w:r w:rsidR="00305972" w:rsidRPr="0030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их нахождения в служебных командировках на территориях Донецкой Народной Республики, Луганской Народной Республики, Запорожской области и Херсонской области:</w:t>
            </w:r>
          </w:p>
          <w:p w:rsidR="00A23C05" w:rsidRPr="00305972" w:rsidRDefault="00A23C05" w:rsidP="00DD7881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денежное вознаграждение (денежное содержание, заработная плата) выплачивается в двойном размере;</w:t>
            </w:r>
          </w:p>
          <w:p w:rsidR="00A23C05" w:rsidRPr="00305972" w:rsidRDefault="00A23C05" w:rsidP="00DD7881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дополнительные расходы, связанные с проживанием вне постоянного места жительства (суточные), возмещаются в размере 8480 рублей за каждый день нахождения в служебной командировке.</w:t>
            </w:r>
          </w:p>
          <w:p w:rsidR="00A23C05" w:rsidRPr="00305972" w:rsidRDefault="00EB6ECE" w:rsidP="00DD7881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Финансирование расходов, связанных с реализацией настоящего </w:t>
            </w:r>
            <w:r w:rsidR="007B1847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осуществлять за счет средств, предусматриваемых в бюджете</w:t>
            </w:r>
            <w:r w:rsidR="00074431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431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Элисты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содержание соответствующим </w:t>
            </w:r>
            <w:r w:rsidR="00074431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 местного самоуправления города Элисты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C05" w:rsidRPr="00305972" w:rsidRDefault="00EB6ECE" w:rsidP="00DD7881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Установить, что </w:t>
            </w:r>
            <w:r w:rsidR="00074431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Элистинского городского </w:t>
            </w:r>
            <w:r w:rsidR="00393BAE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от 24 декабря 2020 года № 9 «О порядке и размерах возмещения расходов, связанных со служебными командировками, за счет средств бюджета города Элисты» 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применяется с учетом особенностей, установленных настоящим </w:t>
            </w:r>
            <w:r w:rsidR="00393BAE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решением.</w:t>
            </w:r>
          </w:p>
          <w:p w:rsidR="00A23C05" w:rsidRPr="00305972" w:rsidRDefault="00EB6ECE" w:rsidP="00DD7881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Настоящ</w:t>
            </w:r>
            <w:r w:rsidR="00393BAE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BAE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вступает в силу со дня его </w:t>
            </w:r>
            <w:r w:rsidR="0066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официального опубликования в газете «</w:t>
            </w:r>
            <w:proofErr w:type="spellStart"/>
            <w:r w:rsidR="0066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Элистинская</w:t>
            </w:r>
            <w:proofErr w:type="spellEnd"/>
            <w:r w:rsidR="0066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панорама</w:t>
            </w:r>
            <w:r w:rsidR="00B6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распространяется </w:t>
            </w:r>
            <w:r w:rsidR="0057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правоотношения, возникшие с 30 сентября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57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3C05"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A23C05" w:rsidRPr="00305972" w:rsidRDefault="00A23C05" w:rsidP="003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3C05" w:rsidRPr="00A23C05" w:rsidRDefault="00A23C05" w:rsidP="00A23C05">
            <w:pPr>
              <w:spacing w:before="165" w:after="0" w:line="240" w:lineRule="auto"/>
              <w:rPr>
                <w:rFonts w:ascii="Verdana" w:eastAsia="Times New Roman" w:hAnsi="Verdana" w:cs="Times New Roman"/>
                <w:color w:val="393939"/>
                <w:sz w:val="17"/>
                <w:szCs w:val="17"/>
                <w:lang w:eastAsia="ru-RU"/>
              </w:rPr>
            </w:pPr>
          </w:p>
        </w:tc>
      </w:tr>
    </w:tbl>
    <w:p w:rsidR="00305972" w:rsidRPr="00E9556D" w:rsidRDefault="00305972" w:rsidP="00305972">
      <w:pPr>
        <w:spacing w:after="0" w:line="240" w:lineRule="auto"/>
        <w:ind w:right="1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 города Элисты – </w:t>
      </w:r>
    </w:p>
    <w:p w:rsidR="00305972" w:rsidRPr="00E9556D" w:rsidRDefault="00305972" w:rsidP="00305972">
      <w:pPr>
        <w:spacing w:after="0" w:line="240" w:lineRule="auto"/>
        <w:ind w:right="1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Элистинского </w:t>
      </w:r>
    </w:p>
    <w:p w:rsidR="00305972" w:rsidRPr="00E9556D" w:rsidRDefault="00305972" w:rsidP="00305972">
      <w:pPr>
        <w:spacing w:after="0" w:line="240" w:lineRule="auto"/>
        <w:ind w:right="1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6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Собрания                                                                          </w:t>
      </w:r>
      <w:r w:rsidRPr="00E955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Н. </w:t>
      </w:r>
      <w:proofErr w:type="spellStart"/>
      <w:r w:rsidRPr="00E9556D">
        <w:rPr>
          <w:rFonts w:ascii="Times New Roman" w:eastAsia="Times New Roman" w:hAnsi="Times New Roman"/>
          <w:b/>
          <w:sz w:val="28"/>
          <w:szCs w:val="28"/>
          <w:lang w:eastAsia="ru-RU"/>
        </w:rPr>
        <w:t>Орзаев</w:t>
      </w:r>
      <w:proofErr w:type="spellEnd"/>
    </w:p>
    <w:p w:rsidR="00305972" w:rsidRDefault="00305972" w:rsidP="0030597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31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05972" w:rsidRDefault="00305972" w:rsidP="0030597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72" w:rsidRDefault="00305972" w:rsidP="0030597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72" w:rsidRPr="00E11315" w:rsidRDefault="00305972" w:rsidP="0030597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72" w:rsidRDefault="00305972" w:rsidP="0030597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5972" w:rsidRDefault="00305972" w:rsidP="0030597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5972" w:rsidRDefault="00305972" w:rsidP="0030597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5972" w:rsidRDefault="00F331A7" w:rsidP="000D2E41">
      <w:pPr>
        <w:spacing w:after="0" w:line="240" w:lineRule="auto"/>
      </w:pPr>
      <w:bookmarkStart w:id="0" w:name="_GoBack"/>
      <w:bookmarkEnd w:id="0"/>
      <w:r w:rsidRPr="00485621">
        <w:rPr>
          <w:sz w:val="27"/>
          <w:szCs w:val="27"/>
        </w:rPr>
        <w:t xml:space="preserve"> </w:t>
      </w:r>
    </w:p>
    <w:sectPr w:rsidR="00305972" w:rsidSect="00A2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C05"/>
    <w:rsid w:val="000024E9"/>
    <w:rsid w:val="000532E6"/>
    <w:rsid w:val="00074431"/>
    <w:rsid w:val="000D2E41"/>
    <w:rsid w:val="002121E0"/>
    <w:rsid w:val="002A5460"/>
    <w:rsid w:val="00305972"/>
    <w:rsid w:val="00393BAE"/>
    <w:rsid w:val="00485621"/>
    <w:rsid w:val="00574750"/>
    <w:rsid w:val="00584E41"/>
    <w:rsid w:val="00660F0E"/>
    <w:rsid w:val="006D5E93"/>
    <w:rsid w:val="007B1847"/>
    <w:rsid w:val="00824B37"/>
    <w:rsid w:val="00832224"/>
    <w:rsid w:val="009C438A"/>
    <w:rsid w:val="00A23C05"/>
    <w:rsid w:val="00B66A91"/>
    <w:rsid w:val="00DD5F6D"/>
    <w:rsid w:val="00DD7881"/>
    <w:rsid w:val="00EB5D99"/>
    <w:rsid w:val="00EB6ECE"/>
    <w:rsid w:val="00F331A7"/>
    <w:rsid w:val="00FC213B"/>
    <w:rsid w:val="00FD38CE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02BA-240B-471D-81CB-8F1B07C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C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3C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D10CBB416AB0FB334CFA4429788A5B1109A45AE31A6A3576F753D425EFB352786D6FF708B1F9AFB254E0226806294DBF4A80121A627D0804A22DR7v8H" TargetMode="External"/><Relationship Id="rId5" Type="http://schemas.openxmlformats.org/officeDocument/2006/relationships/hyperlink" Target="consultantplus://offline/ref=36D10CBB416AB0FB334CFA4429788A5B1109A45AE31A6A3576F753D425EFB352786D6FF708B1F9AFB25FEF216806294DBF4A80121A627D0804A22DR7v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C55B-8C78-40F3-970A-0D8D4C7B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2023-06-28T12:14:00Z</cp:lastPrinted>
  <dcterms:created xsi:type="dcterms:W3CDTF">2023-05-10T06:24:00Z</dcterms:created>
  <dcterms:modified xsi:type="dcterms:W3CDTF">2023-06-29T13:31:00Z</dcterms:modified>
</cp:coreProperties>
</file>