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C2" w:rsidRDefault="00D270C2" w:rsidP="00D27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270C2" w:rsidRDefault="00D270C2" w:rsidP="00D27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70C2" w:rsidRDefault="00D270C2" w:rsidP="00D27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 2022 года                № 98                                 г. Элиста</w:t>
      </w:r>
    </w:p>
    <w:p w:rsidR="00D270C2" w:rsidRDefault="00D270C2" w:rsidP="00D2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D270C2" w:rsidRDefault="00D270C2" w:rsidP="00D2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D270C2" w:rsidRDefault="00D270C2" w:rsidP="00D2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12D46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>
        <w:rPr>
          <w:rFonts w:ascii="Times New Roman" w:hAnsi="Times New Roman" w:cs="Times New Roman"/>
          <w:sz w:val="28"/>
          <w:szCs w:val="28"/>
        </w:rPr>
        <w:t>вклад в дело изучения и сохранения историко-культурного наследия калмыцкого народа, развитие и укрепление международного сотрудничества между учреждениями образования, науки и культуры города Элисты и Монголии</w:t>
      </w:r>
    </w:p>
    <w:p w:rsidR="00D270C2" w:rsidRDefault="00D270C2" w:rsidP="00D270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70C2" w:rsidRDefault="00D270C2" w:rsidP="00D270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Нагрудным знаком «За заслуги перед городом Элистой»:</w:t>
      </w:r>
    </w:p>
    <w:p w:rsidR="00D270C2" w:rsidRDefault="00D270C2" w:rsidP="00D27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0"/>
        <w:gridCol w:w="758"/>
        <w:gridCol w:w="5201"/>
      </w:tblGrid>
      <w:tr w:rsidR="00D270C2" w:rsidTr="00D270C2">
        <w:tc>
          <w:tcPr>
            <w:tcW w:w="2580" w:type="dxa"/>
          </w:tcPr>
          <w:p w:rsidR="00D270C2" w:rsidRDefault="00D27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Баатаржавын</w:t>
            </w:r>
            <w:proofErr w:type="spellEnd"/>
          </w:p>
          <w:p w:rsidR="00D270C2" w:rsidRDefault="00D27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БАТ-АМГАЛАН</w:t>
            </w:r>
          </w:p>
          <w:p w:rsidR="00D270C2" w:rsidRDefault="00D27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D270C2" w:rsidRDefault="00D2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0C2" w:rsidRDefault="00D2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01" w:type="dxa"/>
            <w:hideMark/>
          </w:tcPr>
          <w:p w:rsidR="00D270C2" w:rsidRDefault="00D27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Общественного и политического деятеля, Председателя общественной организации «ТОД НОМЫН ГЭРЭЛ» (Свет ясного письма), вице-президента Академии имени Ю.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Цеденбала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D270C2" w:rsidRDefault="00D270C2" w:rsidP="00D2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2" w:rsidRDefault="00D270C2" w:rsidP="00D270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70C2" w:rsidRDefault="00D270C2" w:rsidP="00D270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70C2" w:rsidRDefault="00D270C2" w:rsidP="00D270C2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D270C2" w:rsidRDefault="00D270C2" w:rsidP="00D270C2"/>
    <w:p w:rsidR="00D270C2" w:rsidRDefault="00D270C2" w:rsidP="00D270C2"/>
    <w:p w:rsidR="00D270C2" w:rsidRDefault="00D270C2" w:rsidP="00D270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0C2" w:rsidRDefault="00D270C2" w:rsidP="00D270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0C2" w:rsidRDefault="00D270C2" w:rsidP="00D270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38A" w:rsidRDefault="009C438A"/>
    <w:sectPr w:rsidR="009C438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0C2"/>
    <w:rsid w:val="000024E9"/>
    <w:rsid w:val="00112D46"/>
    <w:rsid w:val="0045393A"/>
    <w:rsid w:val="00824B37"/>
    <w:rsid w:val="008312D4"/>
    <w:rsid w:val="009C438A"/>
    <w:rsid w:val="00D2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0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Krokoz™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2022-10-07T06:45:00Z</dcterms:created>
  <dcterms:modified xsi:type="dcterms:W3CDTF">2022-10-07T06:52:00Z</dcterms:modified>
</cp:coreProperties>
</file>